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206AD3" w:rsidRDefault="002E2184" w:rsidP="003C0EEB">
      <w:pPr>
        <w:jc w:val="center"/>
        <w:rPr>
          <w:b/>
          <w:bCs/>
          <w:sz w:val="28"/>
          <w:szCs w:val="28"/>
          <w:u w:val="single"/>
        </w:rPr>
      </w:pPr>
      <w:r w:rsidRPr="00206AD3">
        <w:rPr>
          <w:b/>
          <w:bCs/>
          <w:sz w:val="28"/>
          <w:szCs w:val="28"/>
          <w:u w:val="single"/>
        </w:rPr>
        <w:t xml:space="preserve">ATTACHMENT 2: </w:t>
      </w:r>
    </w:p>
    <w:p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rsidR="00917BED" w:rsidRPr="00630A27" w:rsidRDefault="00917BED" w:rsidP="00917BED">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w:t>
      </w:r>
    </w:p>
    <w:p w:rsidR="00917BED" w:rsidRPr="00630A27" w:rsidRDefault="00917BED" w:rsidP="00917BED">
      <w:pPr>
        <w:jc w:val="center"/>
        <w:rPr>
          <w:b/>
          <w:bCs/>
          <w:sz w:val="24"/>
          <w:szCs w:val="24"/>
        </w:rPr>
      </w:pPr>
    </w:p>
    <w:p w:rsidR="00917BED" w:rsidRPr="00206AD3" w:rsidRDefault="00917BED" w:rsidP="002770A4">
      <w:pPr>
        <w:widowControl w:val="0"/>
        <w:autoSpaceDE w:val="0"/>
        <w:autoSpaceDN w:val="0"/>
        <w:adjustRightInd w:val="0"/>
        <w:spacing w:after="0" w:line="240" w:lineRule="auto"/>
        <w:jc w:val="center"/>
        <w:rPr>
          <w:rFonts w:eastAsia="Times New Roman" w:cs="Times New Roman"/>
          <w:b/>
          <w:bCs/>
          <w:sz w:val="28"/>
          <w:szCs w:val="28"/>
          <w:u w:val="single"/>
        </w:rPr>
      </w:pPr>
    </w:p>
    <w:p w:rsidR="003C0EEB" w:rsidRPr="00206AD3" w:rsidRDefault="003C0EEB" w:rsidP="003C0EEB">
      <w:pPr>
        <w:rPr>
          <w:sz w:val="24"/>
          <w:szCs w:val="24"/>
        </w:rPr>
      </w:pPr>
    </w:p>
    <w:p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rsidR="00B123B8" w:rsidRPr="00206AD3" w:rsidRDefault="00B123B8" w:rsidP="00B123B8">
      <w:pPr>
        <w:pStyle w:val="Default"/>
        <w:tabs>
          <w:tab w:val="left" w:pos="4950"/>
        </w:tabs>
        <w:rPr>
          <w:rFonts w:asciiTheme="minorHAnsi" w:hAnsiTheme="minorHAnsi" w:cs="Times New Roman"/>
          <w:color w:val="auto"/>
        </w:rPr>
      </w:pPr>
    </w:p>
    <w:p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rsidR="00E0449F" w:rsidRDefault="00E0449F" w:rsidP="00E0449F">
      <w:pPr>
        <w:pStyle w:val="ListParagraph"/>
        <w:rPr>
          <w:rFonts w:asciiTheme="minorHAnsi" w:hAnsiTheme="minorHAnsi"/>
        </w:rPr>
      </w:pPr>
    </w:p>
    <w:p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E0449F" w:rsidRDefault="00E0449F" w:rsidP="00E0449F">
      <w:pPr>
        <w:pStyle w:val="ListParagraph"/>
        <w:rPr>
          <w:rFonts w:asciiTheme="minorHAnsi" w:hAnsiTheme="minorHAnsi"/>
        </w:rPr>
      </w:pPr>
    </w:p>
    <w:p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E0449F" w:rsidRPr="00E0449F" w:rsidRDefault="00E0449F" w:rsidP="00E0449F">
      <w:pPr>
        <w:pStyle w:val="Default"/>
        <w:tabs>
          <w:tab w:val="left" w:pos="4950"/>
        </w:tabs>
        <w:rPr>
          <w:rFonts w:asciiTheme="minorHAnsi" w:hAnsiTheme="minorHAnsi" w:cs="Times New Roman"/>
          <w:color w:val="auto"/>
        </w:rPr>
      </w:pPr>
    </w:p>
    <w:p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rsidR="003C0EEB" w:rsidRPr="00206AD3" w:rsidRDefault="003C0EEB" w:rsidP="003C0EEB">
      <w:pPr>
        <w:pStyle w:val="Default"/>
        <w:tabs>
          <w:tab w:val="left" w:pos="4950"/>
        </w:tabs>
        <w:ind w:left="-360"/>
        <w:rPr>
          <w:rFonts w:asciiTheme="minorHAnsi" w:hAnsiTheme="minorHAnsi" w:cs="Times New Roman"/>
          <w:color w:val="auto"/>
        </w:rPr>
      </w:pPr>
    </w:p>
    <w:p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206AD3">
        <w:rPr>
          <w:rFonts w:asciiTheme="minorHAnsi" w:hAnsiTheme="minorHAnsi" w:cs="Times New Roman"/>
          <w:color w:val="auto"/>
        </w:rPr>
        <w:t>Subawards</w:t>
      </w:r>
      <w:proofErr w:type="spellEnd"/>
    </w:p>
    <w:p w:rsidR="003C0EEB" w:rsidRPr="00206AD3" w:rsidRDefault="003C0EEB" w:rsidP="001946CF">
      <w:pPr>
        <w:pStyle w:val="Default"/>
        <w:tabs>
          <w:tab w:val="left" w:pos="4950"/>
        </w:tabs>
        <w:ind w:left="360"/>
        <w:rPr>
          <w:rFonts w:asciiTheme="minorHAnsi" w:hAnsiTheme="minorHAnsi" w:cs="Times New Roman"/>
          <w:color w:val="auto"/>
        </w:rPr>
      </w:pPr>
      <w:r w:rsidRPr="00206AD3">
        <w:rPr>
          <w:rFonts w:asciiTheme="minorHAnsi" w:hAnsiTheme="minorHAnsi" w:cs="Times New Roman"/>
          <w:color w:val="auto"/>
        </w:rPr>
        <w:br/>
      </w:r>
    </w:p>
    <w:p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rsidR="008F1C2A" w:rsidRPr="00206AD3" w:rsidRDefault="008F1C2A" w:rsidP="008F1C2A">
      <w:pPr>
        <w:pStyle w:val="Default"/>
        <w:spacing w:line="283" w:lineRule="atLeast"/>
        <w:rPr>
          <w:rFonts w:asciiTheme="minorHAnsi" w:hAnsiTheme="minorHAnsi" w:cs="Times New Roman"/>
          <w:color w:val="auto"/>
        </w:rPr>
      </w:pPr>
    </w:p>
    <w:p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rsidR="00B123B8" w:rsidRPr="00206AD3" w:rsidRDefault="00B123B8" w:rsidP="00B123B8">
      <w:pPr>
        <w:pStyle w:val="Default"/>
        <w:tabs>
          <w:tab w:val="left" w:pos="4950"/>
        </w:tabs>
        <w:rPr>
          <w:rFonts w:asciiTheme="minorHAnsi" w:hAnsiTheme="minorHAnsi" w:cs="Times New Roman"/>
          <w:color w:val="auto"/>
        </w:rPr>
      </w:pPr>
    </w:p>
    <w:p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37497C" w:rsidRPr="0037497C" w:rsidRDefault="0037497C" w:rsidP="0037497C">
      <w:pPr>
        <w:spacing w:after="0" w:line="240" w:lineRule="atLeast"/>
        <w:ind w:left="720"/>
        <w:rPr>
          <w:sz w:val="24"/>
          <w:szCs w:val="24"/>
        </w:rPr>
      </w:pPr>
    </w:p>
    <w:p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w:t>
      </w:r>
      <w:bookmarkStart w:id="0" w:name="_GoBack"/>
      <w:bookmarkEnd w:id="0"/>
      <w:r w:rsidRPr="00206AD3">
        <w:rPr>
          <w:rFonts w:asciiTheme="minorHAnsi" w:hAnsiTheme="minorHAnsi"/>
        </w:rPr>
        <w:t xml:space="preserve">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41(d) of the Plant Variety Protection Act, 7 U.S.C. 2401(d)) must also occur during the period of </w:t>
      </w:r>
      <w:r w:rsidR="00DA2354">
        <w:rPr>
          <w:sz w:val="24"/>
          <w:szCs w:val="24"/>
        </w:rPr>
        <w:t>agreement</w:t>
      </w:r>
      <w:r w:rsidR="00DA2354" w:rsidRPr="00DA2354">
        <w:rPr>
          <w:sz w:val="24"/>
          <w:szCs w:val="24"/>
        </w:rPr>
        <w:t xml:space="preserve"> performance.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lastRenderedPageBreak/>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37497C" w:rsidRPr="0037497C" w:rsidRDefault="0037497C" w:rsidP="0037497C">
      <w:pPr>
        <w:spacing w:after="0" w:line="240" w:lineRule="atLeast"/>
        <w:rPr>
          <w:sz w:val="24"/>
          <w:szCs w:val="24"/>
        </w:rPr>
      </w:pPr>
    </w:p>
    <w:p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(d) Minimum Rights to the Recipient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37497C">
        <w:rPr>
          <w:sz w:val="24"/>
          <w:szCs w:val="24"/>
        </w:rPr>
        <w:t>)(</w:t>
      </w:r>
      <w:proofErr w:type="gramEnd"/>
      <w:r w:rsidRPr="0037497C">
        <w:rPr>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w:t>
      </w:r>
      <w:r w:rsidRPr="0037497C">
        <w:rPr>
          <w:sz w:val="24"/>
          <w:szCs w:val="24"/>
        </w:rPr>
        <w:lastRenderedPageBreak/>
        <w:t>similar to paragraph (c) of this clause. Such request must be made in writing to the Patent Counsel as part of the disclosure required by subparagraph (e</w:t>
      </w:r>
      <w:proofErr w:type="gramStart"/>
      <w:r w:rsidRPr="0037497C">
        <w:rPr>
          <w:sz w:val="24"/>
          <w:szCs w:val="24"/>
        </w:rPr>
        <w:t>)(</w:t>
      </w:r>
      <w:proofErr w:type="gramEnd"/>
      <w:r w:rsidRPr="0037497C">
        <w:rPr>
          <w:sz w:val="24"/>
          <w:szCs w:val="24"/>
        </w:rPr>
        <w:t>2) of this clause, with a copy to the DOE Contracting Officer. DOE approval, if given, will be based on a determination that this would best serve the national interest.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37497C">
        <w:rPr>
          <w:sz w:val="24"/>
          <w:szCs w:val="24"/>
        </w:rPr>
        <w:t>)(</w:t>
      </w:r>
      <w:proofErr w:type="gramEnd"/>
      <w:r w:rsidRPr="0037497C">
        <w:rPr>
          <w:sz w:val="24"/>
          <w:szCs w:val="24"/>
        </w:rPr>
        <w:t>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lastRenderedPageBreak/>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37497C">
        <w:rPr>
          <w:sz w:val="24"/>
          <w:szCs w:val="24"/>
        </w:rPr>
        <w:t>subawards</w:t>
      </w:r>
      <w:proofErr w:type="spellEnd"/>
      <w:r w:rsidRPr="0037497C">
        <w:rPr>
          <w:sz w:val="24"/>
          <w:szCs w:val="24"/>
        </w:rPr>
        <w:t xml:space="preserve">/contracts at any tier containing a patent rights clause or containing a statement that there were no such </w:t>
      </w:r>
      <w:proofErr w:type="spellStart"/>
      <w:r w:rsidRPr="0037497C">
        <w:rPr>
          <w:sz w:val="24"/>
          <w:szCs w:val="24"/>
        </w:rPr>
        <w:t>subawards</w:t>
      </w:r>
      <w:proofErr w:type="spellEnd"/>
      <w:r w:rsidRPr="0037497C">
        <w:rPr>
          <w:sz w:val="24"/>
          <w:szCs w:val="24"/>
        </w:rPr>
        <w:t>/contracts.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37497C">
        <w:rPr>
          <w:sz w:val="24"/>
          <w:szCs w:val="24"/>
        </w:rPr>
        <w:t>subaward</w:t>
      </w:r>
      <w:proofErr w:type="spellEnd"/>
      <w:r w:rsidRPr="0037497C">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37497C">
        <w:rPr>
          <w:sz w:val="24"/>
          <w:szCs w:val="24"/>
        </w:rPr>
        <w:t>)(</w:t>
      </w:r>
      <w:proofErr w:type="gramEnd"/>
      <w:r w:rsidRPr="0037497C">
        <w:rPr>
          <w:sz w:val="24"/>
          <w:szCs w:val="24"/>
        </w:rPr>
        <w:t>2) of this clause.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Any such inventions are subject inventions;</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w:t>
      </w:r>
      <w:proofErr w:type="gramStart"/>
      <w:r w:rsidRPr="0037497C">
        <w:rPr>
          <w:sz w:val="24"/>
          <w:szCs w:val="24"/>
        </w:rPr>
        <w:t>)(</w:t>
      </w:r>
      <w:proofErr w:type="gramEnd"/>
      <w:r w:rsidRPr="0037497C">
        <w:rPr>
          <w:sz w:val="24"/>
          <w:szCs w:val="24"/>
        </w:rPr>
        <w:t>1) and (4) of this clause;</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lastRenderedPageBreak/>
        <w:t xml:space="preserve">(g) </w:t>
      </w:r>
      <w:r w:rsidRPr="0037497C">
        <w:rPr>
          <w:sz w:val="24"/>
          <w:szCs w:val="24"/>
        </w:rPr>
        <w:tab/>
      </w:r>
      <w:proofErr w:type="spellStart"/>
      <w:r w:rsidRPr="0037497C">
        <w:rPr>
          <w:sz w:val="24"/>
          <w:szCs w:val="24"/>
        </w:rPr>
        <w:t>Subaward</w:t>
      </w:r>
      <w:proofErr w:type="spellEnd"/>
      <w:r w:rsidRPr="0037497C">
        <w:rPr>
          <w:sz w:val="24"/>
          <w:szCs w:val="24"/>
        </w:rPr>
        <w:t>/Contract</w:t>
      </w:r>
    </w:p>
    <w:p w:rsidR="0037497C" w:rsidRPr="0037497C" w:rsidRDefault="0037497C" w:rsidP="0037497C">
      <w:pPr>
        <w:spacing w:after="0" w:line="240" w:lineRule="atLeast"/>
        <w:rPr>
          <w:sz w:val="24"/>
          <w:szCs w:val="24"/>
        </w:rPr>
      </w:pPr>
    </w:p>
    <w:p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w:t>
      </w:r>
      <w:proofErr w:type="spellStart"/>
      <w:r w:rsidRPr="00B46EB2">
        <w:rPr>
          <w:sz w:val="24"/>
          <w:szCs w:val="24"/>
        </w:rPr>
        <w:t>subawards</w:t>
      </w:r>
      <w:proofErr w:type="spellEnd"/>
      <w:r w:rsidRPr="00B46EB2">
        <w:rPr>
          <w:sz w:val="24"/>
          <w:szCs w:val="24"/>
        </w:rPr>
        <w:t xml:space="preserve"> under this agreement. </w:t>
      </w:r>
    </w:p>
    <w:p w:rsidR="00B46EB2" w:rsidRPr="00B46EB2" w:rsidRDefault="00B46EB2" w:rsidP="00B46EB2">
      <w:pPr>
        <w:ind w:left="1440" w:hanging="720"/>
        <w:rPr>
          <w:sz w:val="24"/>
          <w:szCs w:val="24"/>
        </w:rPr>
      </w:pPr>
    </w:p>
    <w:p w:rsidR="0037497C" w:rsidRPr="00B46EB2" w:rsidRDefault="00B46EB2" w:rsidP="00B46EB2">
      <w:pPr>
        <w:ind w:left="1440" w:hanging="720"/>
        <w:rPr>
          <w:sz w:val="24"/>
          <w:szCs w:val="24"/>
        </w:rPr>
      </w:pPr>
      <w:r>
        <w:rPr>
          <w:sz w:val="24"/>
          <w:szCs w:val="24"/>
        </w:rPr>
        <w:tab/>
      </w:r>
      <w:r w:rsidR="0037497C" w:rsidRPr="00B46EB2">
        <w:rPr>
          <w:sz w:val="24"/>
          <w:szCs w:val="24"/>
        </w:rPr>
        <w:t xml:space="preserve">The Recipient shall not, as part of the consideration for awarding the </w:t>
      </w:r>
      <w:proofErr w:type="spellStart"/>
      <w:r w:rsidR="0037497C" w:rsidRPr="00B46EB2">
        <w:rPr>
          <w:sz w:val="24"/>
          <w:szCs w:val="24"/>
        </w:rPr>
        <w:t>subaward</w:t>
      </w:r>
      <w:proofErr w:type="spellEnd"/>
      <w:r w:rsidR="0037497C" w:rsidRPr="00B46EB2">
        <w:rPr>
          <w:sz w:val="24"/>
          <w:szCs w:val="24"/>
        </w:rPr>
        <w:t xml:space="preserve">/contract, obtain rights in the </w:t>
      </w:r>
      <w:proofErr w:type="spellStart"/>
      <w:r w:rsidR="0037497C" w:rsidRPr="00B46EB2">
        <w:rPr>
          <w:sz w:val="24"/>
          <w:szCs w:val="24"/>
        </w:rPr>
        <w:t>subrecipient's</w:t>
      </w:r>
      <w:proofErr w:type="spellEnd"/>
      <w:r w:rsidR="0037497C" w:rsidRPr="00B46EB2">
        <w:rPr>
          <w:sz w:val="24"/>
          <w:szCs w:val="24"/>
        </w:rPr>
        <w:t>/contractor's subject inventions.</w:t>
      </w: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In the event of a refusal by a prospective </w:t>
      </w:r>
      <w:proofErr w:type="spellStart"/>
      <w:r w:rsidRPr="0037497C">
        <w:rPr>
          <w:sz w:val="24"/>
          <w:szCs w:val="24"/>
        </w:rPr>
        <w:t>subrecipient</w:t>
      </w:r>
      <w:proofErr w:type="spellEnd"/>
      <w:r w:rsidRPr="0037497C">
        <w:rPr>
          <w:sz w:val="24"/>
          <w:szCs w:val="24"/>
        </w:rPr>
        <w:t>/contractor to accept such a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 xml:space="preserve">Shall promptly submit a written notice to the Contracting Officer setting forth the </w:t>
      </w:r>
      <w:proofErr w:type="spellStart"/>
      <w:r w:rsidRPr="0037497C">
        <w:rPr>
          <w:sz w:val="24"/>
          <w:szCs w:val="24"/>
        </w:rPr>
        <w:t>subrecipient</w:t>
      </w:r>
      <w:proofErr w:type="spellEnd"/>
      <w:r w:rsidRPr="0037497C">
        <w:rPr>
          <w:sz w:val="24"/>
          <w:szCs w:val="24"/>
        </w:rPr>
        <w:t>/contractor's reasons for such refusal and other pertinent information that may expedite disposition of the matter; and</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 xml:space="preserve">Shall not proceed with such </w:t>
      </w:r>
      <w:proofErr w:type="spellStart"/>
      <w:r w:rsidRPr="0037497C">
        <w:rPr>
          <w:sz w:val="24"/>
          <w:szCs w:val="24"/>
        </w:rPr>
        <w:t>subaward</w:t>
      </w:r>
      <w:proofErr w:type="spellEnd"/>
      <w:r w:rsidRPr="0037497C">
        <w:rPr>
          <w:sz w:val="24"/>
          <w:szCs w:val="24"/>
        </w:rPr>
        <w:t>/contract without the written authorization of the Contracting Officer.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In the case of </w:t>
      </w:r>
      <w:proofErr w:type="spellStart"/>
      <w:r w:rsidRPr="0037497C">
        <w:rPr>
          <w:sz w:val="24"/>
          <w:szCs w:val="24"/>
        </w:rPr>
        <w:t>subawards</w:t>
      </w:r>
      <w:proofErr w:type="spellEnd"/>
      <w:r w:rsidRPr="0037497C">
        <w:rPr>
          <w:sz w:val="24"/>
          <w:szCs w:val="24"/>
        </w:rPr>
        <w:t xml:space="preserve">/contracts at any tier, DOE, the </w:t>
      </w:r>
      <w:proofErr w:type="spellStart"/>
      <w:r w:rsidRPr="0037497C">
        <w:rPr>
          <w:sz w:val="24"/>
          <w:szCs w:val="24"/>
        </w:rPr>
        <w:t>subrecipient</w:t>
      </w:r>
      <w:proofErr w:type="spellEnd"/>
      <w:r w:rsidRPr="0037497C">
        <w:rPr>
          <w:sz w:val="24"/>
          <w:szCs w:val="24"/>
        </w:rPr>
        <w:t xml:space="preserve">/contractor, and Recipient agree that the mutual obligations of the parties created by this clause constitute a contract between the </w:t>
      </w:r>
      <w:proofErr w:type="spellStart"/>
      <w:r w:rsidRPr="0037497C">
        <w:rPr>
          <w:sz w:val="24"/>
          <w:szCs w:val="24"/>
        </w:rPr>
        <w:t>subrecipient</w:t>
      </w:r>
      <w:proofErr w:type="spellEnd"/>
      <w:r w:rsidRPr="0037497C">
        <w:rPr>
          <w:sz w:val="24"/>
          <w:szCs w:val="24"/>
        </w:rPr>
        <w:t>/contractor and DOE with respect to those matters covered by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shall promptly notify the Contracting Officer in writing upon the award of any </w:t>
      </w:r>
      <w:proofErr w:type="spellStart"/>
      <w:r w:rsidRPr="0037497C">
        <w:rPr>
          <w:sz w:val="24"/>
          <w:szCs w:val="24"/>
        </w:rPr>
        <w:t>subaward</w:t>
      </w:r>
      <w:proofErr w:type="spellEnd"/>
      <w:r w:rsidRPr="0037497C">
        <w:rPr>
          <w:sz w:val="24"/>
          <w:szCs w:val="24"/>
        </w:rPr>
        <w:t xml:space="preserve">/contract at any tier containing a patent rights clause by identifying the </w:t>
      </w:r>
      <w:proofErr w:type="spellStart"/>
      <w:r w:rsidRPr="0037497C">
        <w:rPr>
          <w:sz w:val="24"/>
          <w:szCs w:val="24"/>
        </w:rPr>
        <w:t>subrecipient</w:t>
      </w:r>
      <w:proofErr w:type="spellEnd"/>
      <w:r w:rsidRPr="0037497C">
        <w:rPr>
          <w:sz w:val="24"/>
          <w:szCs w:val="24"/>
        </w:rPr>
        <w:t xml:space="preserve">/contractor, the applicable patent rights clause, the work to be performed under the </w:t>
      </w:r>
      <w:proofErr w:type="spellStart"/>
      <w:r w:rsidRPr="0037497C">
        <w:rPr>
          <w:sz w:val="24"/>
          <w:szCs w:val="24"/>
        </w:rPr>
        <w:t>subaward</w:t>
      </w:r>
      <w:proofErr w:type="spellEnd"/>
      <w:r w:rsidRPr="0037497C">
        <w:rPr>
          <w:sz w:val="24"/>
          <w:szCs w:val="24"/>
        </w:rPr>
        <w:t xml:space="preserve">/contract, and the dates of award and estimated completion. Upon request of the Contracting Officer, the Recipient shall furnish a copy of such </w:t>
      </w:r>
      <w:proofErr w:type="spellStart"/>
      <w:r w:rsidRPr="0037497C">
        <w:rPr>
          <w:sz w:val="24"/>
          <w:szCs w:val="24"/>
        </w:rPr>
        <w:t>subaward</w:t>
      </w:r>
      <w:proofErr w:type="spellEnd"/>
      <w:r w:rsidRPr="0037497C">
        <w:rPr>
          <w:sz w:val="24"/>
          <w:szCs w:val="24"/>
        </w:rPr>
        <w:t xml:space="preserve">/contract, and, no more frequently than annually, a listing of the </w:t>
      </w:r>
      <w:proofErr w:type="spellStart"/>
      <w:r w:rsidRPr="0037497C">
        <w:rPr>
          <w:sz w:val="24"/>
          <w:szCs w:val="24"/>
        </w:rPr>
        <w:t>subawards</w:t>
      </w:r>
      <w:proofErr w:type="spellEnd"/>
      <w:r w:rsidRPr="0037497C">
        <w:rPr>
          <w:sz w:val="24"/>
          <w:szCs w:val="24"/>
        </w:rPr>
        <w:t>/contracts that have been awarded.</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w:t>
      </w:r>
      <w:proofErr w:type="spellStart"/>
      <w:r w:rsidRPr="0037497C">
        <w:rPr>
          <w:sz w:val="24"/>
          <w:szCs w:val="24"/>
        </w:rPr>
        <w:t>subrecipient</w:t>
      </w:r>
      <w:proofErr w:type="spellEnd"/>
      <w:r w:rsidRPr="0037497C">
        <w:rPr>
          <w:sz w:val="24"/>
          <w:szCs w:val="24"/>
        </w:rPr>
        <w:t>/contractor of which it acquires knowledge in the performance of this agreement and shall notify the Patent Counsel, with a copy to the contracting officer, promptly upon identification of the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(h) </w:t>
      </w:r>
      <w:r w:rsidRPr="0037497C">
        <w:rPr>
          <w:sz w:val="24"/>
          <w:szCs w:val="24"/>
        </w:rPr>
        <w:tab/>
        <w:t>Atomic Energy</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37497C" w:rsidRPr="0037497C" w:rsidRDefault="0037497C" w:rsidP="0037497C">
      <w:pPr>
        <w:spacing w:after="0" w:line="240" w:lineRule="atLeast"/>
        <w:ind w:left="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Files or causes to be filed a United States or foreign patent application thereon;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w:t>
      </w:r>
      <w:proofErr w:type="gramStart"/>
      <w:r w:rsidRPr="0037497C">
        <w:rPr>
          <w:sz w:val="24"/>
          <w:szCs w:val="24"/>
        </w:rPr>
        <w:t>)(</w:t>
      </w:r>
      <w:proofErr w:type="gramEnd"/>
      <w:r w:rsidRPr="0037497C">
        <w:rPr>
          <w:sz w:val="24"/>
          <w:szCs w:val="24"/>
        </w:rPr>
        <w:t>3) of this clause, whichever is later.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w:t>
      </w:r>
      <w:proofErr w:type="gramStart"/>
      <w:r w:rsidRPr="0037497C">
        <w:rPr>
          <w:sz w:val="24"/>
          <w:szCs w:val="24"/>
        </w:rPr>
        <w:t>)(</w:t>
      </w:r>
      <w:proofErr w:type="gramEnd"/>
      <w:r w:rsidRPr="0037497C">
        <w:rPr>
          <w:sz w:val="24"/>
          <w:szCs w:val="24"/>
        </w:rPr>
        <w:t>2) of this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w:t>
      </w:r>
      <w:proofErr w:type="spellStart"/>
      <w:r w:rsidRPr="0037497C">
        <w:rPr>
          <w:sz w:val="24"/>
          <w:szCs w:val="24"/>
        </w:rPr>
        <w:t>i</w:t>
      </w:r>
      <w:proofErr w:type="spellEnd"/>
      <w:r w:rsidRPr="0037497C">
        <w:rPr>
          <w:sz w:val="24"/>
          <w:szCs w:val="24"/>
        </w:rPr>
        <w:t xml:space="preserve">)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lastRenderedPageBreak/>
        <w:t xml:space="preserve">(iii) </w:t>
      </w:r>
      <w:r w:rsidRPr="0037497C">
        <w:rPr>
          <w:sz w:val="24"/>
          <w:szCs w:val="24"/>
        </w:rPr>
        <w:tab/>
        <w:t>Establishes that the failure to disclose did not result from the Recipient's fault or negligence.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(End of clause)</w:t>
      </w:r>
    </w:p>
    <w:p w:rsidR="00B123B8" w:rsidRPr="00206AD3" w:rsidRDefault="00B123B8" w:rsidP="00B123B8">
      <w:pPr>
        <w:pStyle w:val="Default"/>
        <w:rPr>
          <w:rFonts w:asciiTheme="minorHAnsi" w:hAnsiTheme="minorHAnsi" w:cs="Times New Roman"/>
          <w:color w:val="auto"/>
        </w:rPr>
      </w:pPr>
    </w:p>
    <w:p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7"/>
        <w:ind w:left="720" w:right="635"/>
        <w:rPr>
          <w:rFonts w:asciiTheme="minorHAnsi" w:hAnsiTheme="minorHAnsi"/>
        </w:rPr>
      </w:pPr>
      <w:r w:rsidRPr="00206AD3">
        <w:rPr>
          <w:rFonts w:asciiTheme="minorHAnsi" w:hAnsiTheme="minorHAnsi"/>
          <w:i/>
        </w:rPr>
        <w:lastRenderedPageBreak/>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rsidR="009C196E" w:rsidRPr="00206AD3" w:rsidRDefault="009C196E" w:rsidP="009C196E">
      <w:pPr>
        <w:pStyle w:val="CM5"/>
        <w:ind w:left="720"/>
        <w:rPr>
          <w:rFonts w:asciiTheme="minorHAnsi" w:hAnsiTheme="minorHAnsi"/>
        </w:rPr>
      </w:pPr>
    </w:p>
    <w:p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9C196E" w:rsidRPr="00206AD3" w:rsidRDefault="009C196E" w:rsidP="009C196E">
      <w:pPr>
        <w:pStyle w:val="Default"/>
        <w:spacing w:line="240" w:lineRule="atLeast"/>
        <w:ind w:left="720" w:right="253"/>
        <w:rPr>
          <w:rFonts w:asciiTheme="minorHAnsi" w:hAnsiTheme="minorHAnsi" w:cs="Times New Roman"/>
          <w:color w:val="auto"/>
        </w:rPr>
      </w:pPr>
    </w:p>
    <w:p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lastRenderedPageBreak/>
        <w:t>All other data delivered under this agreement unless provided otherwise for protected data in accordance with paragraph (g) of this clause or for limited rights data or restricted computer software in accordance with paragraph (h) of this clause.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rsidR="009C196E" w:rsidRPr="00206AD3" w:rsidRDefault="009C196E" w:rsidP="009C196E">
      <w:pPr>
        <w:pStyle w:val="Default"/>
        <w:numPr>
          <w:ilvl w:val="1"/>
          <w:numId w:val="2"/>
        </w:numPr>
        <w:rPr>
          <w:rFonts w:asciiTheme="minorHAnsi" w:hAnsiTheme="minorHAnsi" w:cs="Times New Roman"/>
          <w:color w:val="auto"/>
        </w:rPr>
      </w:pPr>
    </w:p>
    <w:p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rsidR="009C196E" w:rsidRPr="00206AD3" w:rsidRDefault="009C196E" w:rsidP="009C196E">
      <w:pPr>
        <w:pStyle w:val="CM7"/>
        <w:ind w:right="635"/>
        <w:rPr>
          <w:rFonts w:asciiTheme="minorHAnsi" w:hAnsiTheme="minorHAnsi"/>
        </w:rPr>
      </w:pPr>
    </w:p>
    <w:p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w:t>
      </w:r>
      <w:r w:rsidRPr="00206AD3">
        <w:rPr>
          <w:rFonts w:asciiTheme="minorHAnsi" w:hAnsiTheme="minorHAnsi" w:cs="Times New Roman"/>
          <w:color w:val="auto"/>
        </w:rPr>
        <w:lastRenderedPageBreak/>
        <w:t xml:space="preserve">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9C196E" w:rsidRPr="00206AD3" w:rsidRDefault="009C196E" w:rsidP="009C196E">
      <w:pPr>
        <w:pStyle w:val="Default"/>
        <w:ind w:left="28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6"/>
        <w:ind w:left="2160" w:right="95" w:hanging="720"/>
        <w:rPr>
          <w:rFonts w:asciiTheme="minorHAnsi" w:hAnsiTheme="minorHAnsi"/>
        </w:rPr>
      </w:pPr>
      <w:r w:rsidRPr="00206AD3">
        <w:rPr>
          <w:rFonts w:asciiTheme="minorHAnsi" w:hAnsiTheme="minorHAnsi"/>
        </w:rPr>
        <w:lastRenderedPageBreak/>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rsidR="009C196E" w:rsidRPr="00206AD3" w:rsidRDefault="009C196E" w:rsidP="009C196E">
      <w:pPr>
        <w:pStyle w:val="Default"/>
        <w:ind w:left="36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w:t>
      </w:r>
      <w:r w:rsidRPr="00206AD3">
        <w:rPr>
          <w:rFonts w:asciiTheme="minorHAnsi" w:hAnsiTheme="minorHAnsi" w:cs="Times New Roman"/>
          <w:color w:val="auto"/>
        </w:rPr>
        <w:lastRenderedPageBreak/>
        <w:t>and not be further disclosed.</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rsidR="009C196E" w:rsidRPr="00206AD3" w:rsidRDefault="009C196E" w:rsidP="009C196E">
      <w:pPr>
        <w:pStyle w:val="Default"/>
        <w:ind w:left="72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rsidR="00F3250B" w:rsidRPr="00206AD3" w:rsidRDefault="00F3250B"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w:t>
      </w:r>
      <w:r w:rsidRPr="00206AD3">
        <w:rPr>
          <w:rFonts w:asciiTheme="minorHAnsi" w:hAnsiTheme="minorHAnsi" w:cs="Times New Roman"/>
          <w:color w:val="auto"/>
        </w:rPr>
        <w:lastRenderedPageBreak/>
        <w:t xml:space="preserve">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rsidR="009C196E" w:rsidRPr="00206AD3" w:rsidRDefault="009C196E" w:rsidP="009C196E">
      <w:pPr>
        <w:pStyle w:val="Default"/>
        <w:ind w:firstLine="720"/>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BC7C7E" w:rsidRPr="00206AD3" w:rsidRDefault="00BC7C7E" w:rsidP="009C196E">
      <w:pPr>
        <w:pStyle w:val="Default"/>
        <w:ind w:left="720" w:hanging="720"/>
        <w:rPr>
          <w:rFonts w:asciiTheme="minorHAnsi" w:hAnsiTheme="minorHAnsi" w:cs="Times New Roman"/>
          <w:color w:val="auto"/>
        </w:rPr>
      </w:pPr>
    </w:p>
    <w:p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rsidR="00D105AA" w:rsidRPr="00206AD3" w:rsidRDefault="00D105AA" w:rsidP="001946CF">
      <w:pPr>
        <w:pStyle w:val="CM16"/>
        <w:spacing w:line="240" w:lineRule="atLeast"/>
        <w:outlineLvl w:val="0"/>
        <w:rPr>
          <w:rFonts w:asciiTheme="minorHAnsi" w:hAnsiTheme="minorHAnsi"/>
        </w:rPr>
      </w:pPr>
    </w:p>
    <w:p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E0449F" w:rsidRPr="00B9034E" w:rsidRDefault="00E0449F" w:rsidP="00E0449F">
      <w:pPr>
        <w:pStyle w:val="Default"/>
        <w:rPr>
          <w:rFonts w:asciiTheme="minorHAnsi" w:hAnsiTheme="minorHAnsi" w:cs="Times New Roman"/>
          <w:color w:val="auto"/>
        </w:rPr>
      </w:pP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E0449F" w:rsidRDefault="00E0449F" w:rsidP="00E0449F">
      <w:pPr>
        <w:pStyle w:val="Default"/>
        <w:ind w:left="720" w:hanging="720"/>
        <w:rPr>
          <w:rFonts w:asciiTheme="minorHAnsi" w:hAnsiTheme="minorHAnsi" w:cs="Times New Roman"/>
          <w:color w:val="auto"/>
        </w:rPr>
      </w:pPr>
    </w:p>
    <w:p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E0449F" w:rsidRPr="00B9034E" w:rsidRDefault="00E0449F" w:rsidP="00E0449F">
      <w:pPr>
        <w:pStyle w:val="Default"/>
        <w:tabs>
          <w:tab w:val="left" w:pos="720"/>
        </w:tabs>
        <w:rPr>
          <w:rFonts w:asciiTheme="minorHAnsi" w:hAnsiTheme="minorHAnsi"/>
          <w:b/>
          <w:bCs/>
          <w:color w:val="auto"/>
        </w:rPr>
      </w:pPr>
    </w:p>
    <w:p w:rsidR="002A56CD" w:rsidRDefault="002A56CD" w:rsidP="00E0449F">
      <w:pPr>
        <w:pStyle w:val="CM16"/>
        <w:spacing w:line="240" w:lineRule="atLeast"/>
        <w:ind w:left="720" w:hanging="720"/>
        <w:outlineLvl w:val="0"/>
        <w:rPr>
          <w:rFonts w:asciiTheme="minorHAnsi" w:hAnsiTheme="minorHAnsi"/>
          <w:b/>
          <w:bCs/>
        </w:rPr>
      </w:pPr>
    </w:p>
    <w:p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E0449F" w:rsidRPr="00AB34E1" w:rsidRDefault="00E0449F" w:rsidP="00E0449F">
      <w:pPr>
        <w:pStyle w:val="Default"/>
        <w:ind w:left="720" w:hanging="720"/>
        <w:rPr>
          <w:rFonts w:asciiTheme="minorHAnsi" w:hAnsiTheme="minorHAnsi" w:cs="Times New Roman"/>
          <w:color w:val="auto"/>
        </w:rPr>
      </w:pP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E0449F" w:rsidRPr="00AB34E1" w:rsidRDefault="00E0449F" w:rsidP="00E0449F">
      <w:pPr>
        <w:pStyle w:val="Default"/>
        <w:ind w:left="720" w:hanging="720"/>
        <w:rPr>
          <w:rFonts w:asciiTheme="minorHAnsi" w:hAnsiTheme="minorHAnsi" w:cs="Times New Roman"/>
          <w:color w:val="auto"/>
        </w:rPr>
      </w:pPr>
    </w:p>
    <w:p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E0449F" w:rsidRDefault="00E0449F" w:rsidP="00E0449F">
      <w:pPr>
        <w:pStyle w:val="CM16"/>
        <w:spacing w:line="240" w:lineRule="atLeast"/>
        <w:outlineLvl w:val="0"/>
        <w:rPr>
          <w:rFonts w:asciiTheme="minorHAnsi" w:hAnsiTheme="minorHAnsi"/>
        </w:rPr>
      </w:pPr>
    </w:p>
    <w:p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rsidR="001946CF" w:rsidRDefault="001946CF" w:rsidP="00C8050D">
      <w:pPr>
        <w:pStyle w:val="Default"/>
        <w:numPr>
          <w:ilvl w:val="0"/>
          <w:numId w:val="28"/>
        </w:numPr>
        <w:ind w:hanging="720"/>
        <w:rPr>
          <w:rFonts w:asciiTheme="minorHAnsi" w:hAnsiTheme="minorHAnsi" w:cs="Times New Roman"/>
          <w:b/>
          <w:color w:val="auto"/>
        </w:rPr>
      </w:pPr>
      <w:proofErr w:type="spellStart"/>
      <w:r w:rsidRPr="00206AD3">
        <w:rPr>
          <w:rFonts w:asciiTheme="minorHAnsi" w:hAnsiTheme="minorHAnsi" w:cs="Times New Roman"/>
          <w:b/>
          <w:color w:val="auto"/>
        </w:rPr>
        <w:t>Subawards</w:t>
      </w:r>
      <w:proofErr w:type="spellEnd"/>
    </w:p>
    <w:p w:rsidR="00C8050D" w:rsidRPr="00206AD3" w:rsidRDefault="00C8050D" w:rsidP="00C8050D">
      <w:pPr>
        <w:pStyle w:val="Default"/>
        <w:ind w:left="720"/>
        <w:rPr>
          <w:rFonts w:asciiTheme="minorHAnsi" w:hAnsiTheme="minorHAnsi" w:cs="Times New Roman"/>
          <w:color w:val="auto"/>
        </w:rPr>
      </w:pPr>
    </w:p>
    <w:p w:rsidR="00917BED" w:rsidRPr="00C3518B" w:rsidRDefault="00917BED" w:rsidP="00C8050D">
      <w:pPr>
        <w:pStyle w:val="Default"/>
        <w:numPr>
          <w:ilvl w:val="0"/>
          <w:numId w:val="29"/>
        </w:numPr>
        <w:ind w:hanging="720"/>
        <w:jc w:val="both"/>
        <w:rPr>
          <w:rFonts w:asciiTheme="minorHAnsi" w:hAnsiTheme="minorHAnsi" w:cs="Times New Roman"/>
          <w:color w:val="auto"/>
        </w:rPr>
      </w:pPr>
      <w:r w:rsidRPr="00C3518B">
        <w:rPr>
          <w:rFonts w:asciiTheme="minorHAnsi" w:hAnsiTheme="minorHAnsi" w:cs="Times New Roman"/>
          <w:color w:val="auto"/>
        </w:rPr>
        <w:t xml:space="preserve">Small Business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Small Businesses)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8" w:history="1">
        <w:r w:rsidRPr="00C3518B">
          <w:rPr>
            <w:rStyle w:val="Hyperlink"/>
            <w:rFonts w:asciiTheme="minorHAnsi" w:hAnsiTheme="minorHAnsi"/>
          </w:rPr>
          <w:t>http://arpa-e.energy.gov/</w:t>
        </w:r>
      </w:hyperlink>
      <w:r w:rsidRPr="00C3518B">
        <w:rPr>
          <w:rFonts w:asciiTheme="minorHAnsi" w:hAnsiTheme="minorHAnsi" w:cs="Times New Roman"/>
          <w:color w:val="auto"/>
        </w:rPr>
        <w:t xml:space="preserve">) in all </w:t>
      </w:r>
      <w:proofErr w:type="spellStart"/>
      <w:r w:rsidRPr="00C3518B">
        <w:rPr>
          <w:rFonts w:asciiTheme="minorHAnsi" w:hAnsiTheme="minorHAnsi" w:cs="Times New Roman"/>
          <w:color w:val="auto"/>
        </w:rPr>
        <w:t>subawards</w:t>
      </w:r>
      <w:proofErr w:type="spellEnd"/>
      <w:r w:rsidRPr="00C3518B">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 expressly including the terms related to the U.S. Manufacturing Plan.</w:t>
      </w:r>
    </w:p>
    <w:p w:rsidR="00917BED" w:rsidRPr="00C3518B" w:rsidRDefault="00917BED" w:rsidP="00917BED">
      <w:pPr>
        <w:pStyle w:val="Default"/>
        <w:ind w:left="720" w:hanging="720"/>
        <w:jc w:val="both"/>
        <w:rPr>
          <w:rFonts w:asciiTheme="minorHAnsi" w:hAnsiTheme="minorHAnsi" w:cs="Times New Roman"/>
          <w:color w:val="auto"/>
        </w:rPr>
      </w:pPr>
    </w:p>
    <w:p w:rsidR="00917BED" w:rsidRPr="00C3518B" w:rsidRDefault="00917BED" w:rsidP="00917BED">
      <w:pPr>
        <w:pStyle w:val="Default"/>
        <w:ind w:left="720" w:hanging="720"/>
        <w:jc w:val="both"/>
        <w:rPr>
          <w:rFonts w:asciiTheme="minorHAnsi" w:hAnsiTheme="minorHAnsi" w:cs="Times New Roman"/>
          <w:color w:val="auto"/>
        </w:rPr>
      </w:pPr>
      <w:r w:rsidRPr="00C3518B">
        <w:rPr>
          <w:rFonts w:asciiTheme="minorHAnsi" w:hAnsiTheme="minorHAnsi" w:cs="Times New Roman"/>
          <w:color w:val="auto"/>
        </w:rPr>
        <w:t>(b)</w:t>
      </w:r>
      <w:r w:rsidRPr="00C3518B">
        <w:rPr>
          <w:rFonts w:asciiTheme="minorHAnsi" w:hAnsiTheme="minorHAnsi" w:cs="Times New Roman"/>
          <w:color w:val="auto"/>
        </w:rPr>
        <w:tab/>
        <w:t xml:space="preserve">University and Nonprofit Organization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The Recipient shall incorporate all of the intellectual property provisions found in Attachment 2 (Domestic Universities and Nonprofit Organizations) </w:t>
      </w:r>
      <w:r w:rsidRPr="0039478B">
        <w:rPr>
          <w:rFonts w:asciiTheme="minorHAnsi" w:hAnsiTheme="minorHAnsi" w:cs="Times New Roman"/>
          <w:color w:val="auto"/>
        </w:rPr>
        <w:t>INCLUDING ENHANCED U.S. COMPETITIVENESS</w:t>
      </w:r>
      <w:r>
        <w:rPr>
          <w:rFonts w:asciiTheme="minorHAnsi" w:hAnsiTheme="minorHAnsi" w:cs="Times New Roman"/>
          <w:color w:val="auto"/>
        </w:rPr>
        <w:t xml:space="preserve"> </w:t>
      </w:r>
      <w:r w:rsidRPr="00C3518B">
        <w:rPr>
          <w:rFonts w:asciiTheme="minorHAnsi" w:hAnsiTheme="minorHAnsi" w:cs="Times New Roman"/>
          <w:color w:val="auto"/>
        </w:rPr>
        <w:t xml:space="preserve">of the ARPA-E Model Cooperative Agreement (published at </w:t>
      </w:r>
      <w:hyperlink r:id="rId9" w:history="1">
        <w:r w:rsidRPr="00C3518B">
          <w:rPr>
            <w:rStyle w:val="Hyperlink"/>
            <w:rFonts w:asciiTheme="minorHAnsi" w:hAnsiTheme="minorHAnsi"/>
          </w:rPr>
          <w:t>http://arpa-e.energy.gov/</w:t>
        </w:r>
      </w:hyperlink>
      <w:r w:rsidRPr="00C3518B">
        <w:rPr>
          <w:rFonts w:asciiTheme="minorHAnsi" w:hAnsiTheme="minorHAnsi" w:cs="Times New Roman"/>
          <w:color w:val="auto"/>
        </w:rPr>
        <w:t xml:space="preserve">) into all </w:t>
      </w:r>
      <w:proofErr w:type="spellStart"/>
      <w:r w:rsidRPr="00C3518B">
        <w:rPr>
          <w:rFonts w:asciiTheme="minorHAnsi" w:hAnsiTheme="minorHAnsi" w:cs="Times New Roman"/>
          <w:color w:val="auto"/>
        </w:rPr>
        <w:t>subawards</w:t>
      </w:r>
      <w:proofErr w:type="spellEnd"/>
      <w:r w:rsidRPr="00C3518B">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 expressly including the </w:t>
      </w:r>
      <w:r w:rsidRPr="00C3518B">
        <w:rPr>
          <w:rFonts w:asciiTheme="minorHAnsi" w:hAnsiTheme="minorHAnsi" w:cs="Times New Roman"/>
          <w:color w:val="auto"/>
        </w:rPr>
        <w:lastRenderedPageBreak/>
        <w:t>terms related to the U.S. Manufacturing Plan.</w:t>
      </w:r>
    </w:p>
    <w:p w:rsidR="00917BED" w:rsidRPr="00C3518B" w:rsidRDefault="00917BED" w:rsidP="00917BED">
      <w:pPr>
        <w:pStyle w:val="Default"/>
        <w:ind w:left="720" w:hanging="720"/>
        <w:jc w:val="both"/>
        <w:rPr>
          <w:rFonts w:asciiTheme="minorHAnsi" w:hAnsiTheme="minorHAnsi" w:cs="Times New Roman"/>
          <w:color w:val="auto"/>
        </w:rPr>
      </w:pPr>
    </w:p>
    <w:p w:rsidR="00917BED" w:rsidRDefault="00917BED" w:rsidP="00917BED">
      <w:pPr>
        <w:pStyle w:val="Default"/>
        <w:rPr>
          <w:rFonts w:asciiTheme="minorHAnsi" w:hAnsiTheme="minorHAnsi" w:cs="Times New Roman"/>
          <w:color w:val="auto"/>
        </w:rPr>
      </w:pPr>
      <w:r w:rsidRPr="00C3518B">
        <w:rPr>
          <w:rFonts w:asciiTheme="minorHAnsi" w:hAnsiTheme="minorHAnsi" w:cs="Times New Roman"/>
          <w:color w:val="auto"/>
        </w:rPr>
        <w:t>(c)</w:t>
      </w:r>
      <w:r w:rsidRPr="00C3518B">
        <w:rPr>
          <w:rFonts w:asciiTheme="minorHAnsi" w:hAnsiTheme="minorHAnsi" w:cs="Times New Roman"/>
          <w:color w:val="auto"/>
        </w:rPr>
        <w:tab/>
        <w:t xml:space="preserve">Large Business and Foreign Entity </w:t>
      </w:r>
      <w:proofErr w:type="spellStart"/>
      <w:r w:rsidRPr="00C3518B">
        <w:rPr>
          <w:rFonts w:asciiTheme="minorHAnsi" w:hAnsiTheme="minorHAnsi" w:cs="Times New Roman"/>
          <w:color w:val="auto"/>
        </w:rPr>
        <w:t>Subawardees</w:t>
      </w:r>
      <w:proofErr w:type="spellEnd"/>
      <w:r w:rsidRPr="00C3518B">
        <w:rPr>
          <w:rFonts w:asciiTheme="minorHAnsi" w:hAnsiTheme="minorHAnsi" w:cs="Times New Roman"/>
          <w:color w:val="auto"/>
        </w:rPr>
        <w:t xml:space="preserve">:  </w:t>
      </w:r>
      <w:r w:rsidRPr="00C3518B">
        <w:rPr>
          <w:rFonts w:asciiTheme="minorHAnsi" w:hAnsiTheme="minorHAnsi" w:cs="Times New Roman"/>
          <w:color w:val="auto"/>
        </w:rPr>
        <w:tab/>
      </w:r>
    </w:p>
    <w:p w:rsidR="00917BED" w:rsidRDefault="00917BED" w:rsidP="00917BED">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provides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0"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w:t>
      </w:r>
      <w:r w:rsidRPr="00206AD3">
        <w:rPr>
          <w:rFonts w:asciiTheme="minorHAnsi" w:hAnsiTheme="minorHAnsi" w:cs="Times New Roman"/>
          <w:color w:val="auto"/>
        </w:rPr>
        <w:t xml:space="preserve">large business.  </w:t>
      </w:r>
    </w:p>
    <w:p w:rsidR="00917BED" w:rsidRDefault="00917BED" w:rsidP="00917BED">
      <w:pPr>
        <w:pStyle w:val="Default"/>
        <w:ind w:left="1440" w:hanging="720"/>
        <w:rPr>
          <w:rFonts w:asciiTheme="minorHAnsi" w:hAnsiTheme="minorHAnsi" w:cs="Times New Roman"/>
          <w:color w:val="auto"/>
        </w:rPr>
      </w:pPr>
    </w:p>
    <w:p w:rsidR="00917BED" w:rsidRDefault="00917BED" w:rsidP="00917BED">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w:t>
      </w:r>
      <w:r w:rsidRPr="0039478B">
        <w:rPr>
          <w:rFonts w:asciiTheme="minorHAnsi" w:hAnsiTheme="minorHAnsi" w:cs="Times New Roman"/>
          <w:color w:val="auto"/>
        </w:rPr>
        <w:t xml:space="preserve">INCLUDING ENHANCED U.S. COMPETITIVENESS IN SUBAWARDS </w:t>
      </w:r>
      <w:r w:rsidRPr="00206AD3">
        <w:rPr>
          <w:rFonts w:asciiTheme="minorHAnsi" w:hAnsiTheme="minorHAnsi" w:cs="Times New Roman"/>
          <w:color w:val="auto"/>
        </w:rPr>
        <w:t xml:space="preserve">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w:t>
      </w:r>
      <w:r w:rsidRPr="0039478B">
        <w:rPr>
          <w:rFonts w:asciiTheme="minorHAnsi" w:hAnsiTheme="minorHAnsi" w:cs="Times New Roman"/>
          <w:color w:val="auto"/>
        </w:rPr>
        <w:t xml:space="preserve">INCLUDING ENHANCED U.S. COMPETITIVENESS IN SUBAWARDS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917BED" w:rsidRDefault="00917BED" w:rsidP="00917BED">
      <w:pPr>
        <w:pStyle w:val="Default"/>
        <w:ind w:left="1440" w:hanging="720"/>
        <w:rPr>
          <w:rFonts w:asciiTheme="minorHAnsi" w:hAnsiTheme="minorHAnsi" w:cs="Times New Roman"/>
          <w:color w:val="auto"/>
        </w:rPr>
      </w:pPr>
    </w:p>
    <w:p w:rsidR="00917BED" w:rsidRPr="00C3518B" w:rsidRDefault="00917BED" w:rsidP="00917BED">
      <w:pPr>
        <w:pStyle w:val="Default"/>
        <w:ind w:left="1440" w:hanging="720"/>
        <w:jc w:val="both"/>
        <w:rPr>
          <w:rFonts w:asciiTheme="minorHAnsi" w:hAnsiTheme="minorHAnsi" w:cs="Times New Roman"/>
          <w:color w:val="auto"/>
        </w:rPr>
      </w:pPr>
    </w:p>
    <w:p w:rsidR="00917BED" w:rsidRPr="00C3518B" w:rsidRDefault="00917BED" w:rsidP="00917BED">
      <w:pPr>
        <w:pStyle w:val="Default"/>
        <w:ind w:left="1440" w:hanging="720"/>
        <w:jc w:val="both"/>
        <w:rPr>
          <w:rFonts w:asciiTheme="minorHAnsi" w:hAnsiTheme="minorHAnsi" w:cs="Times New Roman"/>
          <w:color w:val="auto"/>
        </w:rPr>
      </w:pPr>
      <w:r w:rsidRPr="00C3518B">
        <w:rPr>
          <w:rFonts w:asciiTheme="minorHAnsi" w:hAnsiTheme="minorHAnsi" w:cs="Times New Roman"/>
          <w:color w:val="auto"/>
        </w:rPr>
        <w:t>(3)</w:t>
      </w:r>
      <w:r w:rsidRPr="00C3518B">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the U.S. Manufacturing Plan. </w:t>
      </w:r>
    </w:p>
    <w:p w:rsidR="00917BED" w:rsidRPr="00C3518B" w:rsidRDefault="00917BED" w:rsidP="00917BED">
      <w:pPr>
        <w:pStyle w:val="Default"/>
        <w:jc w:val="both"/>
        <w:rPr>
          <w:rFonts w:asciiTheme="minorHAnsi" w:hAnsiTheme="minorHAnsi" w:cs="Times New Roman"/>
          <w:color w:val="auto"/>
        </w:rPr>
      </w:pPr>
      <w:r w:rsidRPr="00C3518B">
        <w:rPr>
          <w:rFonts w:asciiTheme="minorHAnsi" w:hAnsiTheme="minorHAnsi" w:cs="Times New Roman"/>
          <w:color w:val="auto"/>
        </w:rPr>
        <w:t xml:space="preserve">  </w:t>
      </w:r>
    </w:p>
    <w:p w:rsidR="00917BED" w:rsidRPr="00C3518B" w:rsidRDefault="00917BED" w:rsidP="00917BED">
      <w:pPr>
        <w:ind w:left="720" w:hanging="720"/>
        <w:rPr>
          <w:sz w:val="24"/>
          <w:szCs w:val="24"/>
        </w:rPr>
      </w:pPr>
      <w:r w:rsidRPr="00C3518B">
        <w:rPr>
          <w:rFonts w:cs="Times New Roman"/>
          <w:sz w:val="24"/>
          <w:szCs w:val="24"/>
        </w:rPr>
        <w:t>(d)</w:t>
      </w:r>
      <w:r w:rsidRPr="00C3518B">
        <w:rPr>
          <w:rFonts w:cs="Times New Roman"/>
          <w:sz w:val="24"/>
          <w:szCs w:val="24"/>
        </w:rPr>
        <w:tab/>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 Unlimited Rights Data List:  For any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8422A5">
        <w:rPr>
          <w:rFonts w:eastAsia="Times New Roman" w:cs="Times New Roman"/>
          <w:sz w:val="24"/>
          <w:szCs w:val="24"/>
        </w:rPr>
        <w:t>subaward</w:t>
      </w:r>
      <w:proofErr w:type="spellEnd"/>
      <w:r w:rsidRPr="008422A5">
        <w:rPr>
          <w:rFonts w:eastAsia="Times New Roman" w:cs="Times New Roman"/>
          <w:sz w:val="24"/>
          <w:szCs w:val="24"/>
        </w:rPr>
        <w:t>/subcontract.</w:t>
      </w:r>
    </w:p>
    <w:p w:rsidR="00F778FF" w:rsidRPr="00F778FF" w:rsidRDefault="00F778FF" w:rsidP="00C4446D">
      <w:pPr>
        <w:pStyle w:val="Default"/>
        <w:ind w:left="720" w:hanging="720"/>
      </w:pPr>
    </w:p>
    <w:p w:rsidR="00D105AA" w:rsidRPr="00206AD3" w:rsidRDefault="009C19DC" w:rsidP="006A3C95">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B9" w:rsidRDefault="00487BB9" w:rsidP="006B7B6B">
      <w:pPr>
        <w:spacing w:after="0" w:line="240" w:lineRule="auto"/>
      </w:pPr>
      <w:r>
        <w:separator/>
      </w:r>
    </w:p>
  </w:endnote>
  <w:endnote w:type="continuationSeparator" w:id="0">
    <w:p w:rsidR="00487BB9" w:rsidRDefault="00487BB9"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917BED" w:rsidRPr="00AC4594" w:rsidRDefault="00917BED"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0D1A35">
              <w:rPr>
                <w:b/>
                <w:bCs/>
                <w:noProof/>
                <w:sz w:val="20"/>
                <w:szCs w:val="20"/>
              </w:rPr>
              <w:t>2</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0D1A35">
              <w:rPr>
                <w:b/>
                <w:bCs/>
                <w:noProof/>
                <w:sz w:val="20"/>
                <w:szCs w:val="20"/>
              </w:rPr>
              <w:t>17</w:t>
            </w:r>
            <w:r w:rsidRPr="00AC4594">
              <w:rPr>
                <w:b/>
                <w:bCs/>
                <w:sz w:val="20"/>
                <w:szCs w:val="20"/>
              </w:rPr>
              <w:fldChar w:fldCharType="end"/>
            </w:r>
            <w:r w:rsidRPr="00AC4594">
              <w:rPr>
                <w:b/>
                <w:bCs/>
                <w:sz w:val="20"/>
                <w:szCs w:val="20"/>
              </w:rPr>
              <w:tab/>
            </w:r>
            <w:r>
              <w:rPr>
                <w:bCs/>
                <w:sz w:val="20"/>
                <w:szCs w:val="20"/>
              </w:rPr>
              <w:t>AR-228</w:t>
            </w:r>
            <w:r w:rsidR="000D1A35">
              <w:rPr>
                <w:bCs/>
                <w:sz w:val="20"/>
                <w:szCs w:val="20"/>
              </w:rPr>
              <w:t>A</w:t>
            </w:r>
            <w:r>
              <w:rPr>
                <w:bCs/>
                <w:sz w:val="20"/>
                <w:szCs w:val="20"/>
              </w:rPr>
              <w:t>-</w:t>
            </w:r>
            <w:r w:rsidR="00C8050D">
              <w:rPr>
                <w:bCs/>
                <w:sz w:val="20"/>
                <w:szCs w:val="20"/>
              </w:rPr>
              <w:t>10.19</w:t>
            </w:r>
          </w:p>
        </w:sdtContent>
      </w:sdt>
    </w:sdtContent>
  </w:sdt>
  <w:p w:rsidR="00917BED" w:rsidRDefault="0091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B9" w:rsidRDefault="00487BB9" w:rsidP="006B7B6B">
      <w:pPr>
        <w:spacing w:after="0" w:line="240" w:lineRule="auto"/>
      </w:pPr>
      <w:r>
        <w:separator/>
      </w:r>
    </w:p>
  </w:footnote>
  <w:footnote w:type="continuationSeparator" w:id="0">
    <w:p w:rsidR="00487BB9" w:rsidRDefault="00487BB9"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ED" w:rsidRPr="00184241" w:rsidRDefault="00917BED" w:rsidP="004445B3">
    <w:pPr>
      <w:pStyle w:val="Header"/>
      <w:rPr>
        <w:b/>
        <w:sz w:val="20"/>
        <w:szCs w:val="20"/>
      </w:rPr>
    </w:pPr>
    <w:r w:rsidRPr="00184241">
      <w:rPr>
        <w:b/>
        <w:sz w:val="20"/>
        <w:szCs w:val="20"/>
      </w:rPr>
      <w:t>ARPA-E Award No. DE-AR000</w:t>
    </w:r>
    <w:r>
      <w:rPr>
        <w:b/>
        <w:sz w:val="20"/>
        <w:szCs w:val="20"/>
      </w:rPr>
      <w:t>XXXX w</w:t>
    </w:r>
    <w:r w:rsidRPr="00184241">
      <w:rPr>
        <w:b/>
        <w:sz w:val="20"/>
        <w:szCs w:val="20"/>
      </w:rPr>
      <w:t xml:space="preserve">ith </w:t>
    </w:r>
    <w:r>
      <w:rPr>
        <w:b/>
        <w:sz w:val="20"/>
        <w:szCs w:val="20"/>
      </w:rPr>
      <w:t>[Insert Recipient]</w:t>
    </w:r>
  </w:p>
  <w:p w:rsidR="00917BED" w:rsidRPr="00184241" w:rsidRDefault="00917BED" w:rsidP="001E66E1">
    <w:pPr>
      <w:pStyle w:val="Header"/>
      <w:rPr>
        <w:sz w:val="20"/>
        <w:szCs w:val="20"/>
      </w:rPr>
    </w:pPr>
    <w:r w:rsidRPr="00184241">
      <w:rPr>
        <w:b/>
        <w:sz w:val="20"/>
        <w:szCs w:val="20"/>
      </w:rPr>
      <w:t>Attachment 2 (Large Businesses)</w:t>
    </w:r>
  </w:p>
  <w:p w:rsidR="00917BED" w:rsidRPr="00EB3F32" w:rsidRDefault="00917BED"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762EB7"/>
    <w:multiLevelType w:val="hybridMultilevel"/>
    <w:tmpl w:val="9A4003A4"/>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5F555A"/>
    <w:multiLevelType w:val="hybridMultilevel"/>
    <w:tmpl w:val="6E7AAF64"/>
    <w:lvl w:ilvl="0" w:tplc="853490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E5A23"/>
    <w:multiLevelType w:val="hybridMultilevel"/>
    <w:tmpl w:val="560C9E78"/>
    <w:lvl w:ilvl="0" w:tplc="06EE2B2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4"/>
  </w:num>
  <w:num w:numId="5">
    <w:abstractNumId w:val="12"/>
  </w:num>
  <w:num w:numId="6">
    <w:abstractNumId w:val="21"/>
  </w:num>
  <w:num w:numId="7">
    <w:abstractNumId w:val="15"/>
  </w:num>
  <w:num w:numId="8">
    <w:abstractNumId w:val="22"/>
  </w:num>
  <w:num w:numId="9">
    <w:abstractNumId w:val="17"/>
  </w:num>
  <w:num w:numId="10">
    <w:abstractNumId w:val="14"/>
  </w:num>
  <w:num w:numId="11">
    <w:abstractNumId w:val="6"/>
  </w:num>
  <w:num w:numId="12">
    <w:abstractNumId w:val="18"/>
  </w:num>
  <w:num w:numId="13">
    <w:abstractNumId w:val="13"/>
  </w:num>
  <w:num w:numId="14">
    <w:abstractNumId w:val="8"/>
  </w:num>
  <w:num w:numId="15">
    <w:abstractNumId w:val="23"/>
  </w:num>
  <w:num w:numId="16">
    <w:abstractNumId w:val="9"/>
  </w:num>
  <w:num w:numId="17">
    <w:abstractNumId w:val="10"/>
  </w:num>
  <w:num w:numId="18">
    <w:abstractNumId w:val="7"/>
  </w:num>
  <w:num w:numId="19">
    <w:abstractNumId w:val="4"/>
  </w:num>
  <w:num w:numId="20">
    <w:abstractNumId w:val="19"/>
  </w:num>
  <w:num w:numId="21">
    <w:abstractNumId w:val="25"/>
  </w:num>
  <w:num w:numId="22">
    <w:abstractNumId w:val="2"/>
  </w:num>
  <w:num w:numId="23">
    <w:abstractNumId w:val="3"/>
  </w:num>
  <w:num w:numId="24">
    <w:abstractNumId w:val="26"/>
  </w:num>
  <w:num w:numId="25">
    <w:abstractNumId w:val="16"/>
  </w:num>
  <w:num w:numId="26">
    <w:abstractNumId w:val="2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B605B"/>
    <w:rsid w:val="000D1A35"/>
    <w:rsid w:val="000F0026"/>
    <w:rsid w:val="00105AC8"/>
    <w:rsid w:val="001149CE"/>
    <w:rsid w:val="00134077"/>
    <w:rsid w:val="00140765"/>
    <w:rsid w:val="00144837"/>
    <w:rsid w:val="001640C0"/>
    <w:rsid w:val="00173C91"/>
    <w:rsid w:val="00184241"/>
    <w:rsid w:val="001946CF"/>
    <w:rsid w:val="001C55B0"/>
    <w:rsid w:val="001E0E44"/>
    <w:rsid w:val="001E390D"/>
    <w:rsid w:val="001E66E1"/>
    <w:rsid w:val="002030E2"/>
    <w:rsid w:val="002035FA"/>
    <w:rsid w:val="002068C6"/>
    <w:rsid w:val="00206AD3"/>
    <w:rsid w:val="00206B75"/>
    <w:rsid w:val="00210378"/>
    <w:rsid w:val="0022083C"/>
    <w:rsid w:val="00231F33"/>
    <w:rsid w:val="00245A66"/>
    <w:rsid w:val="00246BAA"/>
    <w:rsid w:val="002500D8"/>
    <w:rsid w:val="00260950"/>
    <w:rsid w:val="002649CF"/>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26D17"/>
    <w:rsid w:val="00332E33"/>
    <w:rsid w:val="00335D3F"/>
    <w:rsid w:val="003511A0"/>
    <w:rsid w:val="00357F21"/>
    <w:rsid w:val="003670F9"/>
    <w:rsid w:val="0037497C"/>
    <w:rsid w:val="00376314"/>
    <w:rsid w:val="003804DA"/>
    <w:rsid w:val="003C04F3"/>
    <w:rsid w:val="003C0EEB"/>
    <w:rsid w:val="003D0E09"/>
    <w:rsid w:val="003F5F4D"/>
    <w:rsid w:val="00405326"/>
    <w:rsid w:val="00422647"/>
    <w:rsid w:val="004273C1"/>
    <w:rsid w:val="004326F3"/>
    <w:rsid w:val="004445B3"/>
    <w:rsid w:val="004532CE"/>
    <w:rsid w:val="0046017B"/>
    <w:rsid w:val="00471A0B"/>
    <w:rsid w:val="00487BB9"/>
    <w:rsid w:val="00496D5D"/>
    <w:rsid w:val="004A20CC"/>
    <w:rsid w:val="00500DF4"/>
    <w:rsid w:val="00506846"/>
    <w:rsid w:val="0054073B"/>
    <w:rsid w:val="00541EAD"/>
    <w:rsid w:val="005529CD"/>
    <w:rsid w:val="0055330E"/>
    <w:rsid w:val="00554170"/>
    <w:rsid w:val="00576159"/>
    <w:rsid w:val="005766DA"/>
    <w:rsid w:val="00577BEE"/>
    <w:rsid w:val="0058472F"/>
    <w:rsid w:val="005A669D"/>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422A5"/>
    <w:rsid w:val="00865603"/>
    <w:rsid w:val="008E4500"/>
    <w:rsid w:val="008E63D6"/>
    <w:rsid w:val="008F1C2A"/>
    <w:rsid w:val="008F36E8"/>
    <w:rsid w:val="00901267"/>
    <w:rsid w:val="00910DBE"/>
    <w:rsid w:val="00911D2A"/>
    <w:rsid w:val="00917BED"/>
    <w:rsid w:val="009233BC"/>
    <w:rsid w:val="009267E4"/>
    <w:rsid w:val="009314D5"/>
    <w:rsid w:val="009369B8"/>
    <w:rsid w:val="0094198E"/>
    <w:rsid w:val="009466E1"/>
    <w:rsid w:val="00964335"/>
    <w:rsid w:val="00976835"/>
    <w:rsid w:val="009839B2"/>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2097"/>
    <w:rsid w:val="00A762FB"/>
    <w:rsid w:val="00A904B4"/>
    <w:rsid w:val="00A92397"/>
    <w:rsid w:val="00AC4594"/>
    <w:rsid w:val="00AD199D"/>
    <w:rsid w:val="00B06992"/>
    <w:rsid w:val="00B123B8"/>
    <w:rsid w:val="00B149F4"/>
    <w:rsid w:val="00B2160E"/>
    <w:rsid w:val="00B263F0"/>
    <w:rsid w:val="00B35334"/>
    <w:rsid w:val="00B44F52"/>
    <w:rsid w:val="00B46EB2"/>
    <w:rsid w:val="00B75634"/>
    <w:rsid w:val="00B86E1D"/>
    <w:rsid w:val="00B90EFD"/>
    <w:rsid w:val="00B959B9"/>
    <w:rsid w:val="00B9763E"/>
    <w:rsid w:val="00BB31E3"/>
    <w:rsid w:val="00BB63E6"/>
    <w:rsid w:val="00BC7C7E"/>
    <w:rsid w:val="00BD6C01"/>
    <w:rsid w:val="00BF18B6"/>
    <w:rsid w:val="00BF6524"/>
    <w:rsid w:val="00BF6747"/>
    <w:rsid w:val="00BF7D73"/>
    <w:rsid w:val="00C02F84"/>
    <w:rsid w:val="00C057D7"/>
    <w:rsid w:val="00C0590A"/>
    <w:rsid w:val="00C305BF"/>
    <w:rsid w:val="00C35DF9"/>
    <w:rsid w:val="00C4446D"/>
    <w:rsid w:val="00C61B8C"/>
    <w:rsid w:val="00C8050D"/>
    <w:rsid w:val="00C86BC2"/>
    <w:rsid w:val="00CA0C3B"/>
    <w:rsid w:val="00CD081A"/>
    <w:rsid w:val="00CD1D76"/>
    <w:rsid w:val="00CD4992"/>
    <w:rsid w:val="00CE4F05"/>
    <w:rsid w:val="00D05FC8"/>
    <w:rsid w:val="00D105AA"/>
    <w:rsid w:val="00D12157"/>
    <w:rsid w:val="00D12D5A"/>
    <w:rsid w:val="00D27285"/>
    <w:rsid w:val="00D36415"/>
    <w:rsid w:val="00D629BC"/>
    <w:rsid w:val="00D6698E"/>
    <w:rsid w:val="00D80418"/>
    <w:rsid w:val="00D94AF0"/>
    <w:rsid w:val="00D96BE4"/>
    <w:rsid w:val="00DA2354"/>
    <w:rsid w:val="00DC1A08"/>
    <w:rsid w:val="00DD58AE"/>
    <w:rsid w:val="00DF540E"/>
    <w:rsid w:val="00E02529"/>
    <w:rsid w:val="00E0449F"/>
    <w:rsid w:val="00E12D39"/>
    <w:rsid w:val="00E12EEF"/>
    <w:rsid w:val="00E1309A"/>
    <w:rsid w:val="00E63508"/>
    <w:rsid w:val="00E754A4"/>
    <w:rsid w:val="00E82919"/>
    <w:rsid w:val="00EA7820"/>
    <w:rsid w:val="00EB3F32"/>
    <w:rsid w:val="00EB469C"/>
    <w:rsid w:val="00EB5827"/>
    <w:rsid w:val="00EC2FF0"/>
    <w:rsid w:val="00ED034C"/>
    <w:rsid w:val="00ED6100"/>
    <w:rsid w:val="00EF0170"/>
    <w:rsid w:val="00EF6B84"/>
    <w:rsid w:val="00F11884"/>
    <w:rsid w:val="00F3250B"/>
    <w:rsid w:val="00F50A4F"/>
    <w:rsid w:val="00F51FAA"/>
    <w:rsid w:val="00F527D8"/>
    <w:rsid w:val="00F54628"/>
    <w:rsid w:val="00F72371"/>
    <w:rsid w:val="00F73F8E"/>
    <w:rsid w:val="00F778FF"/>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AF4C-53B2-455B-81E1-7784CC2A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Daniel Adams</cp:lastModifiedBy>
  <cp:revision>3</cp:revision>
  <cp:lastPrinted>2010-05-20T19:05:00Z</cp:lastPrinted>
  <dcterms:created xsi:type="dcterms:W3CDTF">2019-10-23T14:03:00Z</dcterms:created>
  <dcterms:modified xsi:type="dcterms:W3CDTF">2019-10-23T14:04:00Z</dcterms:modified>
</cp:coreProperties>
</file>